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9C" w:rsidRPr="005B4C9C" w:rsidRDefault="00A9502F" w:rsidP="005B4C9C">
      <w:pPr>
        <w:shd w:val="clear" w:color="auto" w:fill="F8F8F8"/>
        <w:spacing w:line="396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  <w:t>Б</w:t>
      </w:r>
      <w:r w:rsidR="005B4C9C" w:rsidRPr="005B4C9C">
        <w:rPr>
          <w:rFonts w:ascii="yandex-sans" w:eastAsia="Times New Roman" w:hAnsi="yandex-sans" w:cs="Times New Roman"/>
          <w:b/>
          <w:bCs/>
          <w:color w:val="333333"/>
          <w:sz w:val="32"/>
          <w:szCs w:val="32"/>
          <w:lang w:eastAsia="ru-RU"/>
        </w:rPr>
        <w:t>ланк справки о доходах.doc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ar60"/>
      <w:bookmarkEnd w:id="0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Утверждена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Указом Президента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Российской Федерации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от 23 июня 2014 г. N 460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5B4C9C" w:rsidRPr="005B4C9C" w:rsidTr="005B4C9C">
        <w:tc>
          <w:tcPr>
            <w:tcW w:w="9569" w:type="dxa"/>
            <w:tcBorders>
              <w:bottom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9569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71"/>
      <w:bookmarkEnd w:id="1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&lt;1&gt;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доходах, расходах, об имуществе и обязательствах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имущественного характера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&lt;2&gt;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</w:p>
    <w:p w:rsidR="005B4C9C" w:rsidRPr="005B4C9C" w:rsidRDefault="005B4C9C" w:rsidP="005B4C9C">
      <w:pPr>
        <w:pBdr>
          <w:top w:val="single" w:sz="6" w:space="0" w:color="000000"/>
          <w:bottom w:val="single" w:sz="6" w:space="0" w:color="000000"/>
        </w:pBd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5B4C9C" w:rsidRPr="005B4C9C" w:rsidRDefault="005B4C9C" w:rsidP="005B4C9C">
      <w:pPr>
        <w:pBdr>
          <w:bottom w:val="single" w:sz="6" w:space="0" w:color="00000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5"/>
      </w:tblGrid>
      <w:tr w:rsidR="005B4C9C" w:rsidRPr="005B4C9C" w:rsidTr="005B4C9C">
        <w:trPr>
          <w:trHeight w:val="282"/>
        </w:trPr>
        <w:tc>
          <w:tcPr>
            <w:tcW w:w="6015" w:type="dxa"/>
            <w:tcBorders>
              <w:bottom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регистрации)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сведения о доходах, расходах своих, супруги (супруга), несовершеннолетнего ребенка </w:t>
      </w:r>
      <w:r w:rsidRPr="005B4C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нужное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подчеркнуть)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отчество, год рождения, серия и номер паспорта, дата выдачи и орган, выдавший паспорт)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 случае отсутствия основного места работы (службы) - род занятий)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с 1 января 2016 г. по 31 декабря 2016 г. об имуществе, принадлежащем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праве собственности, о вкладах в банках, ценных бумагах, об обязательствах имущественного характера по состоянию на 1 декабря 2016 г.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06"/>
      <w:bookmarkEnd w:id="2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З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" w:name="Par606"/>
      <w:bookmarkEnd w:id="3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Сведения о доходах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&lt;3&gt;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6775"/>
        <w:gridCol w:w="1918"/>
      </w:tblGrid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&lt;4&gt;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2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2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&lt;3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доходы (включая пенсии, пособия, иные выплаты) за отчетный период.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Par608"/>
      <w:bookmarkEnd w:id="4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142"/>
      <w:bookmarkEnd w:id="5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Сведения о расходах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&lt;5&gt;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2228"/>
        <w:gridCol w:w="1693"/>
        <w:gridCol w:w="2938"/>
        <w:gridCol w:w="1938"/>
      </w:tblGrid>
      <w:tr w:rsidR="005B4C9C" w:rsidRPr="005B4C9C" w:rsidTr="005B4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&lt;6&gt;</w:t>
            </w:r>
          </w:p>
        </w:tc>
      </w:tr>
      <w:tr w:rsidR="005B4C9C" w:rsidRPr="005B4C9C" w:rsidTr="005B4C9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4C9C" w:rsidRPr="005B4C9C" w:rsidTr="005B4C9C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Транспортные 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&lt;5&gt; Сведения о расходах представляются в случаях, установленных </w:t>
      </w:r>
      <w:r w:rsidRPr="005B4C9C">
        <w:rPr>
          <w:rFonts w:ascii="Times New Roman" w:eastAsia="Times New Roman" w:hAnsi="Times New Roman" w:cs="Times New Roman"/>
          <w:color w:val="0000FF"/>
          <w:sz w:val="20"/>
          <w:lang w:eastAsia="ru-RU"/>
        </w:rPr>
        <w:t>статьей 3</w:t>
      </w: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Федерального закона от 3 декабря 2012 г. № 230-ФЗ "О 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контроле за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Par610"/>
      <w:bookmarkEnd w:id="6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&lt;6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ar223"/>
      <w:bookmarkEnd w:id="7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Сведения об имуществе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225"/>
      <w:bookmarkEnd w:id="8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Недвижимое имущество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750"/>
        <w:gridCol w:w="1978"/>
        <w:gridCol w:w="1915"/>
        <w:gridCol w:w="1182"/>
        <w:gridCol w:w="2064"/>
      </w:tblGrid>
      <w:tr w:rsidR="005B4C9C" w:rsidRPr="005B4C9C" w:rsidTr="005B4C9C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&lt;7&gt;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&lt;8&gt;</w:t>
            </w:r>
          </w:p>
        </w:tc>
      </w:tr>
      <w:tr w:rsidR="005B4C9C" w:rsidRPr="005B4C9C" w:rsidTr="005B4C9C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&lt;9&gt;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&lt;7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" w:name="Par612"/>
      <w:bookmarkEnd w:id="9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&lt;8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 </w:t>
      </w:r>
      <w:r w:rsidRPr="005B4C9C">
        <w:rPr>
          <w:rFonts w:ascii="Times New Roman" w:eastAsia="Times New Roman" w:hAnsi="Times New Roman" w:cs="Times New Roman"/>
          <w:color w:val="0000FF"/>
          <w:sz w:val="20"/>
          <w:lang w:eastAsia="ru-RU"/>
        </w:rPr>
        <w:t>частью 1 статьи 4</w:t>
      </w: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" w:name="Par613"/>
      <w:bookmarkEnd w:id="10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&lt;9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Par320"/>
      <w:bookmarkEnd w:id="11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3274"/>
        <w:gridCol w:w="2943"/>
        <w:gridCol w:w="2593"/>
      </w:tblGrid>
      <w:tr w:rsidR="005B4C9C" w:rsidRPr="005B4C9C" w:rsidTr="005B4C9C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&lt;10&gt;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5B4C9C" w:rsidRPr="005B4C9C" w:rsidTr="005B4C9C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Мототранспортные средства:</w:t>
            </w:r>
          </w:p>
        </w:tc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&lt;10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" w:name="Par393"/>
      <w:bookmarkEnd w:id="12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"/>
        <w:gridCol w:w="2112"/>
        <w:gridCol w:w="1488"/>
        <w:gridCol w:w="1334"/>
        <w:gridCol w:w="1728"/>
        <w:gridCol w:w="2209"/>
      </w:tblGrid>
      <w:tr w:rsidR="005B4C9C" w:rsidRPr="005B4C9C" w:rsidTr="005B4C9C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&lt;11&gt;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&lt;12&gt;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&lt;13&gt;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(руб.)</w:t>
            </w:r>
          </w:p>
        </w:tc>
      </w:tr>
      <w:tr w:rsidR="005B4C9C" w:rsidRPr="005B4C9C" w:rsidTr="005B4C9C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ar426"/>
      <w:bookmarkEnd w:id="13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&lt;11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вид счета (депозитный, текущий, расчетный, ссудный и другие) и валюта счета.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" w:name="Par616"/>
      <w:bookmarkEnd w:id="14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" w:name="Par617"/>
      <w:bookmarkEnd w:id="15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&lt;13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Сведения о ценных бумагах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ar428"/>
      <w:bookmarkEnd w:id="16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"/>
        <w:gridCol w:w="2104"/>
        <w:gridCol w:w="2018"/>
        <w:gridCol w:w="1994"/>
        <w:gridCol w:w="1399"/>
        <w:gridCol w:w="1448"/>
      </w:tblGrid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&lt;14&gt;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&lt;15&gt;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&lt;16&gt;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&lt;17&gt;</w:t>
            </w: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&lt;14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" w:name="Par619"/>
      <w:bookmarkEnd w:id="17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8" w:name="Par620"/>
      <w:bookmarkEnd w:id="18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9" w:name="Par621"/>
      <w:bookmarkEnd w:id="19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&lt;17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ar473"/>
      <w:bookmarkEnd w:id="20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Иные ценные бумаги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1329"/>
        <w:gridCol w:w="1729"/>
        <w:gridCol w:w="2110"/>
        <w:gridCol w:w="1466"/>
        <w:gridCol w:w="2296"/>
      </w:tblGrid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&lt;18&gt;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&lt;19&gt;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(руб.)</w:t>
            </w: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по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разделу 5</w:t>
      </w: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"Сведения о ценных бумагах" суммарная декларированная стоимость ценных бумаг, включая доли участия в коммерческих организациях (руб.),</w:t>
      </w:r>
    </w:p>
    <w:p w:rsidR="005B4C9C" w:rsidRPr="005B4C9C" w:rsidRDefault="005B4C9C" w:rsidP="005B4C9C">
      <w:pPr>
        <w:pBdr>
          <w:bottom w:val="single" w:sz="6" w:space="0" w:color="00000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bookmarkStart w:id="21" w:name="Par529"/>
      <w:bookmarkEnd w:id="21"/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&lt;18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все ценные бумаги по видам (облигации, векселя и другие), за исключением акций, указанных в </w:t>
      </w:r>
      <w:r w:rsidRPr="005B4C9C">
        <w:rPr>
          <w:rFonts w:ascii="Times New Roman" w:eastAsia="Times New Roman" w:hAnsi="Times New Roman" w:cs="Times New Roman"/>
          <w:color w:val="0000FF"/>
          <w:sz w:val="20"/>
          <w:lang w:eastAsia="ru-RU"/>
        </w:rPr>
        <w:t>подразделе 5.1</w:t>
      </w: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"Акции и иное участие в коммерческих организациях и фондах".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2" w:name="Par623"/>
      <w:bookmarkEnd w:id="22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&lt;19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ar531"/>
      <w:bookmarkEnd w:id="23"/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Объекты недвижимого имущества, находящиеся в пользовании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&lt;20&gt;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1724"/>
        <w:gridCol w:w="1915"/>
        <w:gridCol w:w="1881"/>
        <w:gridCol w:w="2164"/>
        <w:gridCol w:w="1233"/>
      </w:tblGrid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&lt;21&gt;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пользования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&lt;22&gt;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&lt;23&gt;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" w:name="Par564"/>
      <w:bookmarkEnd w:id="24"/>
      <w:r w:rsidRPr="005B4C9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&lt;20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казываются по состоянию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5" w:name="Par625"/>
      <w:bookmarkEnd w:id="25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&lt;21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казывается вид недвижимого имущества (земельный участок, жилой дом, дача и другие).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6" w:name="Par626"/>
      <w:bookmarkEnd w:id="26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&lt;22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казываются вид пользования (аренда, безвозмездное пользование и другие) и сроки пользования.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7" w:name="Par627"/>
      <w:bookmarkEnd w:id="27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&lt;23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lang w:eastAsia="ru-RU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 Срочные обязательства финансового характера </w:t>
      </w:r>
      <w:r w:rsidRPr="005B4C9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&lt;24&gt;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"/>
        <w:gridCol w:w="1823"/>
        <w:gridCol w:w="1495"/>
        <w:gridCol w:w="1923"/>
        <w:gridCol w:w="1999"/>
        <w:gridCol w:w="1823"/>
      </w:tblGrid>
      <w:tr w:rsidR="005B4C9C" w:rsidRPr="005B4C9C" w:rsidTr="005B4C9C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&lt;25&gt;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&lt;26&gt;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&lt;27&gt;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обязательства/размер обязательства по состоянию на отчетную дату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&lt;28&gt;</w:t>
            </w: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обязательства </w:t>
            </w:r>
            <w:r w:rsidRPr="005B4C9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&lt;29&gt;</w:t>
            </w:r>
          </w:p>
        </w:tc>
      </w:tr>
      <w:tr w:rsidR="005B4C9C" w:rsidRPr="005B4C9C" w:rsidTr="005B4C9C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4C9C" w:rsidRPr="005B4C9C" w:rsidTr="005B4C9C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C9C" w:rsidRPr="005B4C9C" w:rsidTr="005B4C9C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C9C" w:rsidRPr="005B4C9C" w:rsidRDefault="005B4C9C" w:rsidP="005B4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_______________ 20__ г. </w:t>
      </w:r>
      <w:r w:rsidRPr="005B4C9C">
        <w:rPr>
          <w:rFonts w:ascii="Courier New" w:eastAsia="Times New Roman" w:hAnsi="Courier New" w:cs="Courier New"/>
          <w:color w:val="000000"/>
          <w:sz w:val="20"/>
          <w:lang w:eastAsia="ru-RU"/>
        </w:rPr>
        <w:t>_________________________________________________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(подпись лица, представляющего сведения)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B4C9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и подпись лица, принявшего справку)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8" w:name="Par605"/>
      <w:bookmarkStart w:id="29" w:name="Par607"/>
      <w:bookmarkStart w:id="30" w:name="Par609"/>
      <w:bookmarkStart w:id="31" w:name="Par611"/>
      <w:bookmarkStart w:id="32" w:name="Par614"/>
      <w:bookmarkStart w:id="33" w:name="Par615"/>
      <w:bookmarkStart w:id="34" w:name="Par618"/>
      <w:bookmarkStart w:id="35" w:name="Par622"/>
      <w:bookmarkStart w:id="36" w:name="Par624"/>
      <w:bookmarkStart w:id="37" w:name="Par628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&lt;24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8" w:name="Par629"/>
      <w:bookmarkEnd w:id="38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&lt;25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существо обязательства (заем, кредит и другие).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9" w:name="Par630"/>
      <w:bookmarkEnd w:id="39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&lt;26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0" w:name="Par631"/>
      <w:bookmarkEnd w:id="40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&lt;27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1" w:name="Par632"/>
      <w:bookmarkEnd w:id="41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&lt;28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5B4C9C" w:rsidRPr="005B4C9C" w:rsidRDefault="005B4C9C" w:rsidP="005B4C9C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2" w:name="Par633"/>
      <w:bookmarkEnd w:id="42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&lt;29</w:t>
      </w:r>
      <w:proofErr w:type="gramStart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У</w:t>
      </w:r>
      <w:proofErr w:type="gramEnd"/>
      <w:r w:rsidRPr="005B4C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2165C" w:rsidRDefault="00F2165C"/>
    <w:sectPr w:rsidR="00F2165C" w:rsidSect="00F2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B4C9C"/>
    <w:rsid w:val="005B4C9C"/>
    <w:rsid w:val="00907189"/>
    <w:rsid w:val="00A9502F"/>
    <w:rsid w:val="00F2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5C"/>
  </w:style>
  <w:style w:type="paragraph" w:styleId="2">
    <w:name w:val="heading 2"/>
    <w:basedOn w:val="a"/>
    <w:link w:val="20"/>
    <w:uiPriority w:val="9"/>
    <w:qFormat/>
    <w:rsid w:val="005B4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C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B4C9C"/>
  </w:style>
  <w:style w:type="paragraph" w:customStyle="1" w:styleId="p7">
    <w:name w:val="p7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B4C9C"/>
  </w:style>
  <w:style w:type="paragraph" w:customStyle="1" w:styleId="p13">
    <w:name w:val="p13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B4C9C"/>
  </w:style>
  <w:style w:type="paragraph" w:customStyle="1" w:styleId="p17">
    <w:name w:val="p17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B4C9C"/>
  </w:style>
  <w:style w:type="character" w:customStyle="1" w:styleId="s5">
    <w:name w:val="s5"/>
    <w:basedOn w:val="a0"/>
    <w:rsid w:val="005B4C9C"/>
  </w:style>
  <w:style w:type="paragraph" w:customStyle="1" w:styleId="p19">
    <w:name w:val="p19"/>
    <w:basedOn w:val="a"/>
    <w:rsid w:val="005B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3243">
          <w:marLeft w:val="0"/>
          <w:marRight w:val="0"/>
          <w:marTop w:val="475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867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573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1637</Words>
  <Characters>9334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3</cp:revision>
  <dcterms:created xsi:type="dcterms:W3CDTF">2018-05-10T05:35:00Z</dcterms:created>
  <dcterms:modified xsi:type="dcterms:W3CDTF">2018-05-10T09:44:00Z</dcterms:modified>
</cp:coreProperties>
</file>